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6E6" w:rsidRDefault="00B366E6" w:rsidP="00B366E6">
      <w:pPr>
        <w:pStyle w:val="normal-header"/>
        <w:ind w:right="24" w:firstLine="0"/>
        <w:jc w:val="left"/>
      </w:pPr>
      <w:r w:rsidRPr="008D26BA">
        <w:t>2019.0</w:t>
      </w:r>
      <w:r w:rsidR="008D26BA" w:rsidRPr="008D26BA">
        <w:t>3</w:t>
      </w:r>
      <w:r w:rsidRPr="008D26BA">
        <w:t>.2</w:t>
      </w:r>
      <w:r w:rsidR="008D26BA" w:rsidRPr="008D26BA">
        <w:t>2</w:t>
      </w:r>
      <w:r w:rsidRPr="008D26BA">
        <w:t>.</w:t>
      </w:r>
    </w:p>
    <w:p w:rsidR="00B366E6" w:rsidRPr="00AC5B21" w:rsidRDefault="00B366E6" w:rsidP="00B366E6">
      <w:pPr>
        <w:pStyle w:val="normal-header"/>
        <w:ind w:right="24" w:firstLine="0"/>
        <w:jc w:val="left"/>
        <w:rPr>
          <w:rFonts w:ascii="Times New Roman" w:hAnsi="Times New Roman" w:cs="Times New Roman"/>
        </w:rPr>
      </w:pPr>
      <w:r w:rsidRPr="008D6589">
        <w:t xml:space="preserve">VON-TRUCK KERESKEDELMI ÉS SZOLGÁLTATÓ </w:t>
      </w:r>
      <w:r>
        <w:t>KFT.</w:t>
      </w:r>
    </w:p>
    <w:p w:rsidR="00B366E6" w:rsidRPr="00D42BAB" w:rsidRDefault="00B366E6" w:rsidP="00B366E6">
      <w:pPr>
        <w:pStyle w:val="Sajtkzlemny"/>
        <w:tabs>
          <w:tab w:val="clear" w:pos="5670"/>
          <w:tab w:val="left" w:pos="5812"/>
        </w:tabs>
        <w:ind w:firstLine="0"/>
        <w:rPr>
          <w:color w:val="404040"/>
          <w:sz w:val="20"/>
          <w:szCs w:val="20"/>
          <w:lang w:val="hu-HU" w:eastAsia="hu-HU"/>
        </w:rPr>
      </w:pPr>
    </w:p>
    <w:p w:rsidR="00B366E6" w:rsidRPr="00146ACE" w:rsidRDefault="00B366E6" w:rsidP="00B366E6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/>
          <w:sz w:val="32"/>
          <w:szCs w:val="32"/>
          <w:lang w:val="hu-HU"/>
        </w:rPr>
      </w:pPr>
      <w:r>
        <w:rPr>
          <w:sz w:val="32"/>
          <w:szCs w:val="32"/>
          <w:lang w:val="hu-HU" w:eastAsia="hu-HU"/>
        </w:rPr>
        <w:t>TÁJékoztatás</w:t>
      </w:r>
      <w:r w:rsidRPr="00146ACE">
        <w:rPr>
          <w:color w:val="404040"/>
          <w:sz w:val="32"/>
          <w:szCs w:val="32"/>
          <w:lang w:val="hu-HU" w:eastAsia="hu-HU"/>
        </w:rPr>
        <w:tab/>
      </w:r>
      <w:r w:rsidRPr="00146ACE">
        <w:rPr>
          <w:noProof w:val="0"/>
          <w:color w:val="404040"/>
          <w:sz w:val="32"/>
          <w:szCs w:val="32"/>
          <w:lang w:val="hu-HU"/>
        </w:rPr>
        <w:tab/>
      </w:r>
    </w:p>
    <w:p w:rsidR="00B366E6" w:rsidRPr="008D6589" w:rsidRDefault="00B366E6" w:rsidP="00B366E6">
      <w:pPr>
        <w:autoSpaceDE w:val="0"/>
        <w:autoSpaceDN w:val="0"/>
        <w:adjustRightInd w:val="0"/>
        <w:spacing w:after="0" w:line="240" w:lineRule="auto"/>
        <w:jc w:val="both"/>
        <w:rPr>
          <w:caps/>
        </w:rPr>
      </w:pPr>
      <w:r w:rsidRPr="008D6589">
        <w:rPr>
          <w:caps/>
        </w:rPr>
        <w:t>A VON-TRUCK KERESKEDELMI ÉS SZOLGÁLTATÓ KFT. 5 275 500 ft vissza nem térítendő támogatást és 10 551 000 FT VISSZATÉRÍTENDŐ kölcsönt nyert a gazdaságfejlesztési és innovációs operatív program által, 2016. december 7-én meghirdetett „Mikro-, kis- és középvállalkozások kapacitásbővítő beruházásainak támogatása kombinált hiteltermék keretében” című felhíváson.</w:t>
      </w:r>
    </w:p>
    <w:p w:rsidR="00B366E6" w:rsidRPr="008D6589" w:rsidRDefault="00B366E6" w:rsidP="00B366E6">
      <w:pPr>
        <w:pStyle w:val="normal-header"/>
        <w:ind w:firstLine="0"/>
        <w:rPr>
          <w:highlight w:val="yellow"/>
        </w:rPr>
      </w:pPr>
    </w:p>
    <w:p w:rsidR="00B366E6" w:rsidRDefault="00B366E6" w:rsidP="00B366E6">
      <w:pPr>
        <w:pStyle w:val="normal-header"/>
        <w:ind w:firstLine="0"/>
        <w:rPr>
          <w:b/>
          <w:bCs/>
        </w:rPr>
      </w:pPr>
      <w:r w:rsidRPr="008D6589">
        <w:rPr>
          <w:b/>
          <w:bCs/>
        </w:rPr>
        <w:t>5 275 500 Ft vissza nem térítendő támogatást nyert cégünk a „Mikro-, kis- és középvállalkozások kapacitásbővítő beruházásainak támogatása kombinált hiteltermék keretében” című pályázaton. Projektünk címe: „</w:t>
      </w:r>
      <w:r w:rsidRPr="008D6589">
        <w:rPr>
          <w:rFonts w:cs="Arial"/>
          <w:b/>
          <w:bCs/>
          <w:color w:val="404040"/>
        </w:rPr>
        <w:t>VON-TRUCK Kft. kapacitásbővítő beruházása</w:t>
      </w:r>
      <w:r w:rsidRPr="008D6589">
        <w:rPr>
          <w:b/>
          <w:bCs/>
        </w:rPr>
        <w:t>”, projektünk azonosítószáma: GINOP-1.2.3-8-3-4-16-2017-01380. A projekt elszámolható költsége: 17 585 000,- Ft, saját forrás: 1 758 500,- Ft, támogatási konstrukció keretében megnyert támogatás összege: 5 275 500,- Ft. Konstrukció keretében igényelt kölcsön összege: 10 551 000,- Ft. Támogatás intenzitása: 30 %.</w:t>
      </w:r>
    </w:p>
    <w:p w:rsidR="003D775C" w:rsidRDefault="003D775C" w:rsidP="005901CF">
      <w:pPr>
        <w:pStyle w:val="normal-header"/>
        <w:ind w:firstLine="0"/>
        <w:rPr>
          <w:b/>
        </w:rPr>
      </w:pPr>
    </w:p>
    <w:p w:rsidR="00440CE1" w:rsidRPr="008D26BA" w:rsidRDefault="00552EF3" w:rsidP="00167797">
      <w:pPr>
        <w:pStyle w:val="normal-header"/>
        <w:ind w:firstLine="0"/>
      </w:pPr>
      <w:r w:rsidRPr="002902B9">
        <w:t xml:space="preserve">A </w:t>
      </w:r>
      <w:r w:rsidR="00B366E6" w:rsidRPr="001F1E97">
        <w:t xml:space="preserve">Metron </w:t>
      </w:r>
      <w:proofErr w:type="spellStart"/>
      <w:r w:rsidR="00B366E6" w:rsidRPr="001F1E97">
        <w:t>Athena</w:t>
      </w:r>
      <w:proofErr w:type="spellEnd"/>
      <w:r w:rsidR="00B366E6" w:rsidRPr="001F1E97">
        <w:t xml:space="preserve"> - Fényező- szárító kamra</w:t>
      </w:r>
      <w:r w:rsidR="00B366E6">
        <w:t xml:space="preserve"> és az </w:t>
      </w:r>
      <w:r w:rsidR="00B366E6" w:rsidRPr="001F1E97">
        <w:t xml:space="preserve">Metron Air </w:t>
      </w:r>
      <w:r w:rsidR="00B366E6">
        <w:t>–</w:t>
      </w:r>
      <w:r w:rsidR="00B366E6" w:rsidRPr="001F1E97">
        <w:t xml:space="preserve"> </w:t>
      </w:r>
      <w:proofErr w:type="spellStart"/>
      <w:r w:rsidR="00B366E6" w:rsidRPr="001F1E97">
        <w:t>Elszívófal</w:t>
      </w:r>
      <w:proofErr w:type="spellEnd"/>
      <w:r w:rsidRPr="002902B9">
        <w:t xml:space="preserve"> a </w:t>
      </w:r>
      <w:r w:rsidR="00B366E6">
        <w:t xml:space="preserve">Metron Hungary Kft. </w:t>
      </w:r>
      <w:r w:rsidRPr="002902B9">
        <w:t xml:space="preserve">szállítótól </w:t>
      </w:r>
      <w:r w:rsidR="00B366E6">
        <w:t>került beszerzésre</w:t>
      </w:r>
      <w:r w:rsidR="002902B9">
        <w:t>.</w:t>
      </w:r>
      <w:r w:rsidR="00BA11E8" w:rsidRPr="002902B9">
        <w:t xml:space="preserve"> A</w:t>
      </w:r>
      <w:r w:rsidR="00122749" w:rsidRPr="002902B9">
        <w:t>z eszköz</w:t>
      </w:r>
      <w:r w:rsidR="00B366E6">
        <w:t>ök</w:t>
      </w:r>
      <w:r w:rsidR="00122749" w:rsidRPr="002902B9">
        <w:t xml:space="preserve"> leszállítása és üzembehelyezése </w:t>
      </w:r>
      <w:r w:rsidR="00122749" w:rsidRPr="008D26BA">
        <w:t>201</w:t>
      </w:r>
      <w:r w:rsidR="00B366E6" w:rsidRPr="008D26BA">
        <w:t>9</w:t>
      </w:r>
      <w:r w:rsidR="00122749" w:rsidRPr="008D26BA">
        <w:t>.0</w:t>
      </w:r>
      <w:r w:rsidR="008D26BA" w:rsidRPr="008D26BA">
        <w:t>3</w:t>
      </w:r>
      <w:r w:rsidR="000F76D6">
        <w:t>.</w:t>
      </w:r>
      <w:r w:rsidR="002902B9" w:rsidRPr="008D26BA">
        <w:t>2</w:t>
      </w:r>
      <w:r w:rsidR="008D26BA" w:rsidRPr="008D26BA">
        <w:t>2</w:t>
      </w:r>
      <w:r w:rsidR="00122749" w:rsidRPr="008D26BA">
        <w:t xml:space="preserve">. napon megtörtént. </w:t>
      </w:r>
      <w:r w:rsidRPr="008D26BA">
        <w:t xml:space="preserve"> </w:t>
      </w:r>
    </w:p>
    <w:p w:rsidR="00440CE1" w:rsidRPr="008D26BA" w:rsidRDefault="00440CE1" w:rsidP="00167797">
      <w:pPr>
        <w:pStyle w:val="normal-header"/>
        <w:ind w:firstLine="0"/>
      </w:pPr>
    </w:p>
    <w:p w:rsidR="00122749" w:rsidRDefault="00122749" w:rsidP="00167797">
      <w:pPr>
        <w:pStyle w:val="normal-header"/>
        <w:ind w:firstLine="0"/>
        <w:rPr>
          <w:color w:val="auto"/>
        </w:rPr>
      </w:pPr>
      <w:r w:rsidRPr="008D26BA">
        <w:t xml:space="preserve">A projekt fizikai befejezési ideje: </w:t>
      </w:r>
      <w:r w:rsidR="002902B9" w:rsidRPr="008D26BA">
        <w:t>201</w:t>
      </w:r>
      <w:r w:rsidR="00B366E6" w:rsidRPr="008D26BA">
        <w:t>9</w:t>
      </w:r>
      <w:r w:rsidR="002902B9" w:rsidRPr="008D26BA">
        <w:t>.0</w:t>
      </w:r>
      <w:r w:rsidR="008D26BA" w:rsidRPr="008D26BA">
        <w:t>3</w:t>
      </w:r>
      <w:r w:rsidR="002902B9" w:rsidRPr="008D26BA">
        <w:t>.2</w:t>
      </w:r>
      <w:r w:rsidR="008D26BA" w:rsidRPr="008D26BA">
        <w:t>2</w:t>
      </w:r>
      <w:r w:rsidR="002902B9" w:rsidRPr="008D26BA">
        <w:t xml:space="preserve">. </w:t>
      </w:r>
      <w:r w:rsidRPr="008D26BA">
        <w:rPr>
          <w:color w:val="auto"/>
        </w:rPr>
        <w:t>nap.</w:t>
      </w:r>
    </w:p>
    <w:p w:rsidR="006F7ED3" w:rsidRDefault="006F7ED3" w:rsidP="00167797">
      <w:pPr>
        <w:pStyle w:val="normal-header"/>
        <w:ind w:firstLine="0"/>
        <w:rPr>
          <w:color w:val="auto"/>
        </w:rPr>
      </w:pPr>
    </w:p>
    <w:tbl>
      <w:tblPr>
        <w:tblStyle w:val="Rcsostblzat"/>
        <w:tblW w:w="7408" w:type="dxa"/>
        <w:tblLook w:val="04A0" w:firstRow="1" w:lastRow="0" w:firstColumn="1" w:lastColumn="0" w:noHBand="0" w:noVBand="1"/>
      </w:tblPr>
      <w:tblGrid>
        <w:gridCol w:w="9628"/>
      </w:tblGrid>
      <w:tr w:rsidR="00B366E6" w:rsidTr="00BB5E9E">
        <w:trPr>
          <w:trHeight w:val="1997"/>
        </w:trPr>
        <w:tc>
          <w:tcPr>
            <w:tcW w:w="7408" w:type="dxa"/>
          </w:tcPr>
          <w:p w:rsidR="00B366E6" w:rsidRPr="00B366E6" w:rsidRDefault="00BB5E9E" w:rsidP="00B366E6">
            <w:pPr>
              <w:pStyle w:val="normal-header"/>
              <w:ind w:firstLine="0"/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5ADDEDB" wp14:editId="01C40E97">
                  <wp:extent cx="6120130" cy="3573780"/>
                  <wp:effectExtent l="0" t="0" r="0" b="762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7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ED3" w:rsidRPr="00C37FB3" w:rsidRDefault="006F7ED3" w:rsidP="006F7ED3">
      <w:pPr>
        <w:pStyle w:val="normal-header"/>
        <w:spacing w:line="360" w:lineRule="auto"/>
        <w:ind w:firstLine="0"/>
      </w:pPr>
      <w:bookmarkStart w:id="0" w:name="_GoBack"/>
      <w:bookmarkEnd w:id="0"/>
      <w:r w:rsidRPr="00C37FB3">
        <w:t>Ezúton mondunk köszönetet a Magyar Állam és az Európai Regionális Fejlesztési Alap támogatásáért.</w:t>
      </w:r>
    </w:p>
    <w:p w:rsidR="006F7ED3" w:rsidRDefault="006F7ED3" w:rsidP="00167797">
      <w:pPr>
        <w:pStyle w:val="normal-header"/>
        <w:ind w:firstLine="0"/>
      </w:pPr>
    </w:p>
    <w:sectPr w:rsidR="006F7ED3" w:rsidSect="002902B9">
      <w:headerReference w:type="default" r:id="rId8"/>
      <w:footerReference w:type="default" r:id="rId9"/>
      <w:type w:val="continuous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70A" w:rsidRDefault="006F470A" w:rsidP="00AB4900">
      <w:pPr>
        <w:spacing w:after="0" w:line="240" w:lineRule="auto"/>
      </w:pPr>
      <w:r>
        <w:separator/>
      </w:r>
    </w:p>
  </w:endnote>
  <w:endnote w:type="continuationSeparator" w:id="0">
    <w:p w:rsidR="006F470A" w:rsidRDefault="006F470A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70A" w:rsidRDefault="006F470A" w:rsidP="00AB4900">
      <w:pPr>
        <w:spacing w:after="0" w:line="240" w:lineRule="auto"/>
      </w:pPr>
      <w:r>
        <w:separator/>
      </w:r>
    </w:p>
  </w:footnote>
  <w:footnote w:type="continuationSeparator" w:id="0">
    <w:p w:rsidR="006F470A" w:rsidRDefault="006F470A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4743450</wp:posOffset>
          </wp:positionH>
          <wp:positionV relativeFrom="page">
            <wp:posOffset>57150</wp:posOffset>
          </wp:positionV>
          <wp:extent cx="2680925" cy="1852817"/>
          <wp:effectExtent l="0" t="0" r="571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0925" cy="18528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00"/>
    <w:rsid w:val="000018FF"/>
    <w:rsid w:val="00045F17"/>
    <w:rsid w:val="00081A6B"/>
    <w:rsid w:val="000A0491"/>
    <w:rsid w:val="000B2CD5"/>
    <w:rsid w:val="000F4E96"/>
    <w:rsid w:val="000F76D6"/>
    <w:rsid w:val="00111913"/>
    <w:rsid w:val="00122749"/>
    <w:rsid w:val="00146ACE"/>
    <w:rsid w:val="00167797"/>
    <w:rsid w:val="001E6A2A"/>
    <w:rsid w:val="00232166"/>
    <w:rsid w:val="002441AB"/>
    <w:rsid w:val="00244F73"/>
    <w:rsid w:val="002902B9"/>
    <w:rsid w:val="002A6DE9"/>
    <w:rsid w:val="002D426F"/>
    <w:rsid w:val="002F678C"/>
    <w:rsid w:val="00316890"/>
    <w:rsid w:val="00344C67"/>
    <w:rsid w:val="00353E8C"/>
    <w:rsid w:val="00392B1A"/>
    <w:rsid w:val="003B769F"/>
    <w:rsid w:val="003D5F77"/>
    <w:rsid w:val="003D775C"/>
    <w:rsid w:val="00403D2C"/>
    <w:rsid w:val="004370CA"/>
    <w:rsid w:val="00440CE1"/>
    <w:rsid w:val="00484FE4"/>
    <w:rsid w:val="004C625A"/>
    <w:rsid w:val="004D2F17"/>
    <w:rsid w:val="00522599"/>
    <w:rsid w:val="00552EF3"/>
    <w:rsid w:val="005901CF"/>
    <w:rsid w:val="005D030D"/>
    <w:rsid w:val="005E2EDE"/>
    <w:rsid w:val="006610E7"/>
    <w:rsid w:val="006734FC"/>
    <w:rsid w:val="006A1E4D"/>
    <w:rsid w:val="006B079B"/>
    <w:rsid w:val="006C0217"/>
    <w:rsid w:val="006D0ADF"/>
    <w:rsid w:val="006F470A"/>
    <w:rsid w:val="006F7ED3"/>
    <w:rsid w:val="0078269C"/>
    <w:rsid w:val="007A6928"/>
    <w:rsid w:val="00816521"/>
    <w:rsid w:val="008639A6"/>
    <w:rsid w:val="00874303"/>
    <w:rsid w:val="008B2CAE"/>
    <w:rsid w:val="008B5441"/>
    <w:rsid w:val="008D26BA"/>
    <w:rsid w:val="008D3522"/>
    <w:rsid w:val="009039F9"/>
    <w:rsid w:val="00922FBD"/>
    <w:rsid w:val="009543B0"/>
    <w:rsid w:val="009B38F5"/>
    <w:rsid w:val="009C486D"/>
    <w:rsid w:val="009D0143"/>
    <w:rsid w:val="009D2C62"/>
    <w:rsid w:val="009D2DF9"/>
    <w:rsid w:val="009D4248"/>
    <w:rsid w:val="00A06EA7"/>
    <w:rsid w:val="00A422D2"/>
    <w:rsid w:val="00A46013"/>
    <w:rsid w:val="00A54B1C"/>
    <w:rsid w:val="00A63A25"/>
    <w:rsid w:val="00AB4900"/>
    <w:rsid w:val="00AC5B21"/>
    <w:rsid w:val="00AE2160"/>
    <w:rsid w:val="00B366E6"/>
    <w:rsid w:val="00B50ED9"/>
    <w:rsid w:val="00B87832"/>
    <w:rsid w:val="00BA11E8"/>
    <w:rsid w:val="00BB5E9E"/>
    <w:rsid w:val="00BC63BE"/>
    <w:rsid w:val="00C573C0"/>
    <w:rsid w:val="00C57719"/>
    <w:rsid w:val="00C87FFB"/>
    <w:rsid w:val="00C9125A"/>
    <w:rsid w:val="00C9496E"/>
    <w:rsid w:val="00CB133A"/>
    <w:rsid w:val="00CB363B"/>
    <w:rsid w:val="00CC0E55"/>
    <w:rsid w:val="00D15E97"/>
    <w:rsid w:val="00D42BAB"/>
    <w:rsid w:val="00D50544"/>
    <w:rsid w:val="00D609B1"/>
    <w:rsid w:val="00DC0ECD"/>
    <w:rsid w:val="00DC5E5A"/>
    <w:rsid w:val="00DD1772"/>
    <w:rsid w:val="00E824DA"/>
    <w:rsid w:val="00EA2F16"/>
    <w:rsid w:val="00EF53E1"/>
    <w:rsid w:val="00F22288"/>
    <w:rsid w:val="00F62661"/>
    <w:rsid w:val="00F7138D"/>
    <w:rsid w:val="00F90CA9"/>
    <w:rsid w:val="00F93B0D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683A82-7A86-49AE-80F6-A616B8C6E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table" w:styleId="Rcsostblzat">
    <w:name w:val="Table Grid"/>
    <w:basedOn w:val="Normltblzat"/>
    <w:uiPriority w:val="59"/>
    <w:rsid w:val="00B36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AD7ED-D5B7-46A1-AFF9-2CD58563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Csaba Standovár</cp:lastModifiedBy>
  <cp:revision>2</cp:revision>
  <dcterms:created xsi:type="dcterms:W3CDTF">2019-05-09T08:29:00Z</dcterms:created>
  <dcterms:modified xsi:type="dcterms:W3CDTF">2019-05-09T08:29:00Z</dcterms:modified>
</cp:coreProperties>
</file>